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FD66" w14:textId="77777777" w:rsidR="00BF5EFF" w:rsidRDefault="00BF5EFF" w:rsidP="00BF5EF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Wykaz informacji zawodowych grupowych </w:t>
      </w:r>
    </w:p>
    <w:p w14:paraId="6BA0005B" w14:textId="0822C71B" w:rsidR="00273A68" w:rsidRDefault="00BF5EFF" w:rsidP="00BF5EF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planowanych do zorganizowania w III kwartale 2026 r. w Powiatowym Urzędzie Pracy w Brodnicy (PUP)</w:t>
      </w:r>
    </w:p>
    <w:p w14:paraId="59815FFF" w14:textId="77777777" w:rsidR="00BF5EFF" w:rsidRDefault="00BF5EFF" w:rsidP="00BF5EFF">
      <w:pPr>
        <w:spacing w:after="0"/>
        <w:jc w:val="center"/>
        <w:rPr>
          <w:b/>
          <w:bCs/>
          <w:sz w:val="24"/>
          <w:szCs w:val="24"/>
        </w:rPr>
      </w:pPr>
    </w:p>
    <w:p w14:paraId="0609905F" w14:textId="77777777" w:rsidR="00273A68" w:rsidRDefault="00273A68" w:rsidP="00273A68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13987" w:type="dxa"/>
        <w:tblLook w:val="04A0" w:firstRow="1" w:lastRow="0" w:firstColumn="1" w:lastColumn="0" w:noHBand="0" w:noVBand="1"/>
      </w:tblPr>
      <w:tblGrid>
        <w:gridCol w:w="697"/>
        <w:gridCol w:w="4603"/>
        <w:gridCol w:w="2629"/>
        <w:gridCol w:w="2200"/>
        <w:gridCol w:w="3858"/>
      </w:tblGrid>
      <w:tr w:rsidR="00BF5EFF" w14:paraId="5C45D3B8" w14:textId="2478AF7D" w:rsidTr="00BF5EFF">
        <w:trPr>
          <w:trHeight w:val="1117"/>
        </w:trPr>
        <w:tc>
          <w:tcPr>
            <w:tcW w:w="697" w:type="dxa"/>
            <w:vAlign w:val="center"/>
          </w:tcPr>
          <w:p w14:paraId="7AB527E9" w14:textId="43E39453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3" w:type="dxa"/>
            <w:vAlign w:val="center"/>
          </w:tcPr>
          <w:p w14:paraId="11212C44" w14:textId="5BD44DAF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3A68">
              <w:rPr>
                <w:b/>
                <w:bCs/>
                <w:sz w:val="24"/>
                <w:szCs w:val="24"/>
              </w:rPr>
              <w:t>Tematyka</w:t>
            </w:r>
          </w:p>
        </w:tc>
        <w:tc>
          <w:tcPr>
            <w:tcW w:w="2629" w:type="dxa"/>
            <w:vAlign w:val="center"/>
          </w:tcPr>
          <w:p w14:paraId="39FBFC97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3A68">
              <w:rPr>
                <w:b/>
                <w:bCs/>
                <w:sz w:val="24"/>
                <w:szCs w:val="24"/>
              </w:rPr>
              <w:t>Planowany termin</w:t>
            </w:r>
          </w:p>
          <w:p w14:paraId="40ABF59C" w14:textId="123C12C8" w:rsidR="00BF5EFF" w:rsidRPr="00273A68" w:rsidRDefault="00BF5EFF" w:rsidP="00BF5EFF">
            <w:pPr>
              <w:jc w:val="center"/>
              <w:rPr>
                <w:sz w:val="24"/>
                <w:szCs w:val="24"/>
              </w:rPr>
            </w:pPr>
            <w:r w:rsidRPr="00273A68">
              <w:rPr>
                <w:sz w:val="24"/>
                <w:szCs w:val="24"/>
              </w:rPr>
              <w:t>Czas trwania</w:t>
            </w:r>
          </w:p>
        </w:tc>
        <w:tc>
          <w:tcPr>
            <w:tcW w:w="2200" w:type="dxa"/>
            <w:vAlign w:val="center"/>
          </w:tcPr>
          <w:p w14:paraId="1FFA3166" w14:textId="2EDB039B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273A68">
              <w:rPr>
                <w:b/>
                <w:bCs/>
                <w:sz w:val="24"/>
                <w:szCs w:val="24"/>
              </w:rPr>
              <w:t>Terminy przyjmowania zgłoszeń</w:t>
            </w:r>
          </w:p>
        </w:tc>
        <w:tc>
          <w:tcPr>
            <w:tcW w:w="3858" w:type="dxa"/>
            <w:vAlign w:val="center"/>
          </w:tcPr>
          <w:p w14:paraId="6768D969" w14:textId="4CCF8175" w:rsidR="00BF5EFF" w:rsidRPr="00273A68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realizacji informacji</w:t>
            </w:r>
          </w:p>
        </w:tc>
      </w:tr>
      <w:tr w:rsidR="00BF5EFF" w14:paraId="43D8D8C9" w14:textId="72687381" w:rsidTr="00BF5EFF">
        <w:trPr>
          <w:trHeight w:val="967"/>
        </w:trPr>
        <w:tc>
          <w:tcPr>
            <w:tcW w:w="697" w:type="dxa"/>
            <w:vAlign w:val="center"/>
          </w:tcPr>
          <w:p w14:paraId="442D5C0C" w14:textId="0CBE084D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1</w:t>
            </w:r>
          </w:p>
        </w:tc>
        <w:tc>
          <w:tcPr>
            <w:tcW w:w="4603" w:type="dxa"/>
            <w:vAlign w:val="center"/>
          </w:tcPr>
          <w:p w14:paraId="5AD7F7A4" w14:textId="12C900B8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D8267C" w14:textId="28AEF41E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Aktywny na rynku pracy</w:t>
            </w:r>
          </w:p>
        </w:tc>
        <w:tc>
          <w:tcPr>
            <w:tcW w:w="2629" w:type="dxa"/>
            <w:vAlign w:val="center"/>
          </w:tcPr>
          <w:p w14:paraId="5B11E38E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02.07.2026</w:t>
            </w:r>
          </w:p>
          <w:p w14:paraId="684971C8" w14:textId="60886C1A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10.00-11.00</w:t>
            </w:r>
          </w:p>
        </w:tc>
        <w:tc>
          <w:tcPr>
            <w:tcW w:w="2200" w:type="dxa"/>
            <w:vAlign w:val="center"/>
          </w:tcPr>
          <w:p w14:paraId="649F06E8" w14:textId="4B6DAFDB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01.07.2026</w:t>
            </w:r>
          </w:p>
        </w:tc>
        <w:tc>
          <w:tcPr>
            <w:tcW w:w="3858" w:type="dxa"/>
            <w:vMerge w:val="restart"/>
            <w:vAlign w:val="center"/>
          </w:tcPr>
          <w:p w14:paraId="2B9C4389" w14:textId="77777777" w:rsidR="00BF5EFF" w:rsidRDefault="00BF5EFF" w:rsidP="00BF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Powiatowy Urząd Pracy w Brodnicy</w:t>
            </w:r>
          </w:p>
          <w:p w14:paraId="119322C3" w14:textId="25646059" w:rsidR="00BF5EFF" w:rsidRDefault="00C5312B" w:rsidP="00BF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BF5EFF">
              <w:rPr>
                <w:sz w:val="24"/>
                <w:szCs w:val="24"/>
              </w:rPr>
              <w:t>l. Żwirki i Wigury 3, 87-300 Brodnica</w:t>
            </w:r>
          </w:p>
          <w:p w14:paraId="3795650B" w14:textId="74944685" w:rsidR="00BF5EFF" w:rsidRP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 w:rsidRPr="00BF5EFF">
              <w:rPr>
                <w:b/>
                <w:bCs/>
                <w:sz w:val="24"/>
                <w:szCs w:val="24"/>
              </w:rPr>
              <w:t>Sala konferencyjna II piętro</w:t>
            </w:r>
          </w:p>
        </w:tc>
      </w:tr>
      <w:tr w:rsidR="00BF5EFF" w14:paraId="1A075A1C" w14:textId="011EC0E0" w:rsidTr="00BF5EFF">
        <w:trPr>
          <w:trHeight w:val="998"/>
        </w:trPr>
        <w:tc>
          <w:tcPr>
            <w:tcW w:w="697" w:type="dxa"/>
            <w:vAlign w:val="center"/>
          </w:tcPr>
          <w:p w14:paraId="473D418D" w14:textId="715124C5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2</w:t>
            </w:r>
          </w:p>
        </w:tc>
        <w:tc>
          <w:tcPr>
            <w:tcW w:w="4603" w:type="dxa"/>
            <w:vAlign w:val="center"/>
          </w:tcPr>
          <w:p w14:paraId="4978C4A0" w14:textId="1B3123F5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015D13" w14:textId="3E6F28B0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Sztuka autoprezentacji</w:t>
            </w:r>
          </w:p>
        </w:tc>
        <w:tc>
          <w:tcPr>
            <w:tcW w:w="2629" w:type="dxa"/>
            <w:vAlign w:val="center"/>
          </w:tcPr>
          <w:p w14:paraId="724D88D4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15.07.2026</w:t>
            </w:r>
          </w:p>
          <w:p w14:paraId="5C5C9BBC" w14:textId="7AAEDE08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10.00-11.00</w:t>
            </w:r>
          </w:p>
        </w:tc>
        <w:tc>
          <w:tcPr>
            <w:tcW w:w="2200" w:type="dxa"/>
            <w:vAlign w:val="center"/>
          </w:tcPr>
          <w:p w14:paraId="67CF629F" w14:textId="30CDFA16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14.07.2026</w:t>
            </w:r>
          </w:p>
        </w:tc>
        <w:tc>
          <w:tcPr>
            <w:tcW w:w="3858" w:type="dxa"/>
            <w:vMerge/>
            <w:vAlign w:val="center"/>
          </w:tcPr>
          <w:p w14:paraId="5D2EC132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  <w:tr w:rsidR="00BF5EFF" w14:paraId="638485A4" w14:textId="2BF66805" w:rsidTr="00BF5EFF">
        <w:trPr>
          <w:trHeight w:val="996"/>
        </w:trPr>
        <w:tc>
          <w:tcPr>
            <w:tcW w:w="697" w:type="dxa"/>
            <w:vAlign w:val="center"/>
          </w:tcPr>
          <w:p w14:paraId="2609AEA7" w14:textId="50FC9F9D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3</w:t>
            </w:r>
          </w:p>
        </w:tc>
        <w:tc>
          <w:tcPr>
            <w:tcW w:w="4603" w:type="dxa"/>
            <w:vAlign w:val="center"/>
          </w:tcPr>
          <w:p w14:paraId="2C2E62AE" w14:textId="14088602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18B0AD" w14:textId="30619F70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CV moją wizytówką zawodową</w:t>
            </w:r>
          </w:p>
        </w:tc>
        <w:tc>
          <w:tcPr>
            <w:tcW w:w="2629" w:type="dxa"/>
            <w:vAlign w:val="center"/>
          </w:tcPr>
          <w:p w14:paraId="1254146B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06.08.2026</w:t>
            </w:r>
          </w:p>
          <w:p w14:paraId="793EA1C7" w14:textId="441BD866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10.00-11.00</w:t>
            </w:r>
          </w:p>
        </w:tc>
        <w:tc>
          <w:tcPr>
            <w:tcW w:w="2200" w:type="dxa"/>
            <w:vAlign w:val="center"/>
          </w:tcPr>
          <w:p w14:paraId="72D153B0" w14:textId="3FF451C2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05.08.2026</w:t>
            </w:r>
          </w:p>
        </w:tc>
        <w:tc>
          <w:tcPr>
            <w:tcW w:w="3858" w:type="dxa"/>
            <w:vMerge/>
            <w:vAlign w:val="center"/>
          </w:tcPr>
          <w:p w14:paraId="23CA7801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  <w:tr w:rsidR="00BF5EFF" w14:paraId="07275BA8" w14:textId="7844CBB5" w:rsidTr="00BF5EFF">
        <w:trPr>
          <w:trHeight w:val="977"/>
        </w:trPr>
        <w:tc>
          <w:tcPr>
            <w:tcW w:w="697" w:type="dxa"/>
            <w:vAlign w:val="center"/>
          </w:tcPr>
          <w:p w14:paraId="6B7D330B" w14:textId="0684223B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4</w:t>
            </w:r>
          </w:p>
        </w:tc>
        <w:tc>
          <w:tcPr>
            <w:tcW w:w="4603" w:type="dxa"/>
            <w:vAlign w:val="center"/>
          </w:tcPr>
          <w:p w14:paraId="24B63CD9" w14:textId="21890EE3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Prawa i obowiązki osób zarejestrowanych</w:t>
            </w:r>
          </w:p>
          <w:p w14:paraId="6E07C469" w14:textId="22FB7B4F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PUP Brodnica</w:t>
            </w:r>
          </w:p>
        </w:tc>
        <w:tc>
          <w:tcPr>
            <w:tcW w:w="2629" w:type="dxa"/>
            <w:vAlign w:val="center"/>
          </w:tcPr>
          <w:p w14:paraId="05A8F240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10.09.2026</w:t>
            </w:r>
          </w:p>
          <w:p w14:paraId="3B06D633" w14:textId="67EB229D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10.00-11.00</w:t>
            </w:r>
          </w:p>
        </w:tc>
        <w:tc>
          <w:tcPr>
            <w:tcW w:w="2200" w:type="dxa"/>
            <w:vAlign w:val="center"/>
          </w:tcPr>
          <w:p w14:paraId="1054254B" w14:textId="58EAF7FB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09.09.2026</w:t>
            </w:r>
          </w:p>
        </w:tc>
        <w:tc>
          <w:tcPr>
            <w:tcW w:w="3858" w:type="dxa"/>
            <w:vMerge/>
            <w:vAlign w:val="center"/>
          </w:tcPr>
          <w:p w14:paraId="745BCE3D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  <w:tr w:rsidR="00BF5EFF" w14:paraId="228860D9" w14:textId="1AAFD9BD" w:rsidTr="00BF5EFF">
        <w:trPr>
          <w:trHeight w:val="991"/>
        </w:trPr>
        <w:tc>
          <w:tcPr>
            <w:tcW w:w="697" w:type="dxa"/>
            <w:vAlign w:val="center"/>
          </w:tcPr>
          <w:p w14:paraId="7B977F83" w14:textId="1621DCE5" w:rsidR="00BF5EFF" w:rsidRPr="00BF5EFF" w:rsidRDefault="00BF5EFF" w:rsidP="00BF5EFF">
            <w:pPr>
              <w:jc w:val="center"/>
              <w:rPr>
                <w:sz w:val="24"/>
                <w:szCs w:val="24"/>
              </w:rPr>
            </w:pPr>
            <w:r w:rsidRPr="00BF5EFF">
              <w:rPr>
                <w:sz w:val="24"/>
                <w:szCs w:val="24"/>
              </w:rPr>
              <w:t>5</w:t>
            </w:r>
          </w:p>
        </w:tc>
        <w:tc>
          <w:tcPr>
            <w:tcW w:w="4603" w:type="dxa"/>
            <w:vAlign w:val="center"/>
          </w:tcPr>
          <w:p w14:paraId="0012D59A" w14:textId="220CCCD2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Jak skutecznie przygotować się</w:t>
            </w:r>
          </w:p>
          <w:p w14:paraId="0BF3F25C" w14:textId="292EB642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rozmowy z pracodawcą</w:t>
            </w:r>
          </w:p>
        </w:tc>
        <w:tc>
          <w:tcPr>
            <w:tcW w:w="2629" w:type="dxa"/>
            <w:vAlign w:val="center"/>
          </w:tcPr>
          <w:p w14:paraId="55058799" w14:textId="77777777" w:rsidR="00BF5EFF" w:rsidRDefault="00BF5EFF" w:rsidP="00BF5E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24.09.2026</w:t>
            </w:r>
          </w:p>
          <w:p w14:paraId="28A55AFC" w14:textId="0B0AF462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10.00-11.00</w:t>
            </w:r>
          </w:p>
        </w:tc>
        <w:tc>
          <w:tcPr>
            <w:tcW w:w="2200" w:type="dxa"/>
            <w:vAlign w:val="center"/>
          </w:tcPr>
          <w:p w14:paraId="6AA04BC9" w14:textId="67234FC9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  <w:r w:rsidRPr="00861E3D">
              <w:rPr>
                <w:sz w:val="24"/>
                <w:szCs w:val="24"/>
              </w:rPr>
              <w:t>23.09.2026</w:t>
            </w:r>
          </w:p>
        </w:tc>
        <w:tc>
          <w:tcPr>
            <w:tcW w:w="3858" w:type="dxa"/>
            <w:vMerge/>
            <w:vAlign w:val="center"/>
          </w:tcPr>
          <w:p w14:paraId="10131A43" w14:textId="77777777" w:rsidR="00BF5EFF" w:rsidRPr="00861E3D" w:rsidRDefault="00BF5EFF" w:rsidP="00BF5E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6F85C1" w14:textId="77777777" w:rsidR="00273A68" w:rsidRDefault="00273A68" w:rsidP="00273A68">
      <w:pPr>
        <w:spacing w:after="0"/>
        <w:jc w:val="both"/>
        <w:rPr>
          <w:b/>
          <w:bCs/>
          <w:sz w:val="24"/>
          <w:szCs w:val="24"/>
        </w:rPr>
      </w:pPr>
    </w:p>
    <w:p w14:paraId="5C9C8D31" w14:textId="772CF769" w:rsidR="00273A68" w:rsidRPr="00273A68" w:rsidRDefault="00273A68" w:rsidP="00273A6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Zapisy i szczegółowe informacje dotyczące informacji zawodowej grupowej - PUP Brodnica pok. nr 11, </w:t>
      </w:r>
      <w:proofErr w:type="spellStart"/>
      <w:r>
        <w:rPr>
          <w:b/>
          <w:bCs/>
          <w:sz w:val="24"/>
          <w:szCs w:val="24"/>
        </w:rPr>
        <w:t>tel</w:t>
      </w:r>
      <w:proofErr w:type="spellEnd"/>
      <w:r>
        <w:rPr>
          <w:b/>
          <w:bCs/>
          <w:sz w:val="24"/>
          <w:szCs w:val="24"/>
        </w:rPr>
        <w:t>: (56) 649 89 46.</w:t>
      </w:r>
    </w:p>
    <w:sectPr w:rsidR="00273A68" w:rsidRPr="00273A68" w:rsidSect="00BF5E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8D"/>
    <w:rsid w:val="000478B8"/>
    <w:rsid w:val="00051857"/>
    <w:rsid w:val="00273A68"/>
    <w:rsid w:val="005C05AC"/>
    <w:rsid w:val="006324B7"/>
    <w:rsid w:val="00861E3D"/>
    <w:rsid w:val="00AA6316"/>
    <w:rsid w:val="00BD50BE"/>
    <w:rsid w:val="00BF5EFF"/>
    <w:rsid w:val="00C5312B"/>
    <w:rsid w:val="00F01433"/>
    <w:rsid w:val="00F239A5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F6A2"/>
  <w15:chartTrackingRefBased/>
  <w15:docId w15:val="{110E76E1-58DD-4F10-9742-FC33A594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0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08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7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Kozikowska</dc:creator>
  <cp:keywords/>
  <dc:description/>
  <cp:lastModifiedBy>Emilia Kozikowska</cp:lastModifiedBy>
  <cp:revision>6</cp:revision>
  <cp:lastPrinted>2026-06-09T06:12:00Z</cp:lastPrinted>
  <dcterms:created xsi:type="dcterms:W3CDTF">2026-06-08T05:46:00Z</dcterms:created>
  <dcterms:modified xsi:type="dcterms:W3CDTF">2026-06-09T06:12:00Z</dcterms:modified>
</cp:coreProperties>
</file>